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0" w:rsidRDefault="00670200" w:rsidP="00670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ZAŁOŻONYCH OSIĄGNIĘĆ UCZNIA</w:t>
      </w:r>
    </w:p>
    <w:p w:rsidR="00670200" w:rsidRDefault="00670200" w:rsidP="00670200">
      <w:pPr>
        <w:widowControl w:val="0"/>
        <w:autoSpaceDE w:val="0"/>
        <w:autoSpaceDN w:val="0"/>
        <w:adjustRightInd w:val="0"/>
        <w:ind w:left="-5"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KLASACH IV–VI oraz w klasach VII I VIII</w:t>
      </w:r>
    </w:p>
    <w:p w:rsidR="00670200" w:rsidRDefault="00670200" w:rsidP="00670200">
      <w:pPr>
        <w:rPr>
          <w:sz w:val="20"/>
          <w:szCs w:val="20"/>
        </w:rPr>
      </w:pPr>
    </w:p>
    <w:p w:rsidR="00670200" w:rsidRDefault="00670200" w:rsidP="00670200">
      <w:pPr>
        <w:widowControl w:val="0"/>
        <w:autoSpaceDE w:val="0"/>
        <w:autoSpaceDN w:val="0"/>
        <w:adjustRightInd w:val="0"/>
        <w:spacing w:line="300" w:lineRule="exact"/>
        <w:ind w:left="-6" w:right="-17"/>
        <w:jc w:val="both"/>
      </w:pPr>
      <w:r>
        <w:t xml:space="preserve">Poniższa tabela przedstawia kryteria oceny ucznia. Znakiem + oznaczono w tabeli wymagania podstawowe. W skali ocen od 1 do 6 odpowiadają one ocenie dostatecznej. Uczeń piątkowy oprócz tych wymagań powinien spełniać wymagania wyższe, oznaczone znakiem </w:t>
      </w:r>
      <w:r>
        <w:sym w:font="Symbol" w:char="F02A"/>
      </w:r>
      <w:r>
        <w:t>. Nauczyciel, w zależności od tempa pracy ucznia, liczby popełnianych błędów i stopnia trudności rozwiązywanych przykładów, może w sposób elastyczny wystawić ocenę według przyjętej w szkole skali ocen.</w:t>
      </w:r>
    </w:p>
    <w:p w:rsidR="00670200" w:rsidRDefault="00670200" w:rsidP="00670200">
      <w:pPr>
        <w:widowControl w:val="0"/>
        <w:autoSpaceDE w:val="0"/>
        <w:autoSpaceDN w:val="0"/>
        <w:adjustRightInd w:val="0"/>
        <w:spacing w:line="262" w:lineRule="exact"/>
        <w:ind w:right="-15"/>
        <w:rPr>
          <w:sz w:val="15"/>
          <w:szCs w:val="15"/>
        </w:rPr>
      </w:pPr>
    </w:p>
    <w:p w:rsidR="00670200" w:rsidRDefault="00670200" w:rsidP="00670200">
      <w:pPr>
        <w:widowControl w:val="0"/>
        <w:autoSpaceDE w:val="0"/>
        <w:autoSpaceDN w:val="0"/>
        <w:adjustRightInd w:val="0"/>
        <w:spacing w:line="262" w:lineRule="exact"/>
        <w:ind w:right="-15"/>
        <w:rPr>
          <w:sz w:val="15"/>
          <w:szCs w:val="15"/>
        </w:rPr>
      </w:pPr>
    </w:p>
    <w:p w:rsidR="00670200" w:rsidRDefault="00670200" w:rsidP="00670200">
      <w:pPr>
        <w:widowControl w:val="0"/>
        <w:autoSpaceDE w:val="0"/>
        <w:autoSpaceDN w:val="0"/>
        <w:adjustRightInd w:val="0"/>
        <w:spacing w:line="262" w:lineRule="exact"/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t>OPIS ZAŁOŻONYCH OSIĄGNIĘĆ</w:t>
      </w:r>
    </w:p>
    <w:p w:rsidR="00670200" w:rsidRDefault="00670200" w:rsidP="00670200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7"/>
        <w:gridCol w:w="992"/>
        <w:gridCol w:w="1134"/>
        <w:gridCol w:w="1129"/>
      </w:tblGrid>
      <w:tr w:rsidR="00670200" w:rsidTr="00670200">
        <w:trPr>
          <w:trHeight w:val="32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0" w:rsidRDefault="00670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670200" w:rsidTr="00670200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ARYTMETYKA                                          Uczeń powinien umieć: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/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dodawać i odejmować w pamięci liczby dwucyfrowe: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przekraczania progu dziesiątkowego,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przekraczaniem progu dziesiątkowego;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i dzielić w pamięci liczby dwucyfrowe: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2 i przez 3,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liczby jednocyfrowe;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i układać zadania tekstowe: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jednodziałaniowe,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wielodziałaniowe;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wartości wyrażeń, w których występują liczby naturalne: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jednocyfrowe,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jedno- i dwucyfrowe;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kwadraty i sześciany liczb naturalnych;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zaznaczać liczby na osi liczbowej i odczytywać współrzędne punktów na osi;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i odczytywać liczby: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miliona,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miliarda;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porównywać liczby naturalne, posługując się znakami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&gt;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i odczytywać liczby naturalne w systemie rzymskim: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30,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3000;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posługiwać się zegarem i kalendarzem;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dodawać i odejmować liczby naturalne sposobem pisemnym;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i dzielić liczby naturalne sposobem pisemnym: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liczby jednocyfrowe,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liczby dwucyfrowe;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jednostki, przykłady typu: 5 m = 500 cm, 7 kg = 7000 g;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wielokrotności i znajdować dzielniki liczb dwucyfrowych;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rPr>
          <w:trHeight w:val="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(bez wykonywania dzielenia) liczby podzielne przez  2, 3, 4, 5, 9, 10, 100;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liczby złożone na podstawie cech podzielności;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porównywać dwie liczby całkowite;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zaznaczać na osi liczbowej liczby całkowite i odczytywać współrzędne punktów;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dodawać i odejmować: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dwie liczby całkowite,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kilka liczb całkowitych;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wartości wyrażeń arytmetycznych, w których występują: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liczby całkowite,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liczby wymierne;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opisywać część figury za pomocą ułamka;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porównywać dwa ułamki o liczniku 1 oraz dwa ułamki o  jednakowych mianownikach;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skracać i rozszerzać proste przykłady ułamków;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porównywać dwa ułamki zwykłe;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ułamki w postaci nieskracalnej;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sprowadzać ułamki do wspólnego mianownika;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liczbę mieszaną na ułamek niewłaściwy i odwrotnie;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zaznaczać ułamki zwykłe i liczby mieszane na osi liczbowej;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dodawać i odejmować dwa ułamki o jednakowych mianownikach;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dodawać, odejmować, mnożyć i dzielić ułamki zwykłe i liczby mieszane;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sumę, różnicę, iloczyn i iloraz dwóch liczb: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wymiernych;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*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kwadraty i sześciany liczb wymiernych;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ułamki dziesiętne na zwykłe;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ułamki zwykłe o mianownikach 2, 4, 5, 25 itp. na ułamki dziesiętne;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porównywać dwa ułamki dziesiętne o tej samej liczbie cyfr po przecinku;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zaokrąglać rozwinięcia dziesiętne do jednego i dwóch miejsc po przecinku;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liczbę wymierną w postaci rozwinięcia dziesiętnego;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jednostki – przykłady typu: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z w:val="20"/>
                  <w:szCs w:val="20"/>
                </w:rPr>
                <w:t>1 cm</w:t>
              </w:r>
            </w:smartTag>
            <w:r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1 m"/>
              </w:smartTagPr>
              <w:r>
                <w:rPr>
                  <w:sz w:val="20"/>
                  <w:szCs w:val="20"/>
                </w:rPr>
                <w:t>0,01 m</w:t>
              </w:r>
            </w:smartTag>
            <w:r>
              <w:rPr>
                <w:sz w:val="20"/>
                <w:szCs w:val="20"/>
              </w:rPr>
              <w:t xml:space="preserve">, </w:t>
            </w:r>
          </w:p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g"/>
              </w:smartTagPr>
              <w:r>
                <w:rPr>
                  <w:sz w:val="20"/>
                  <w:szCs w:val="20"/>
                </w:rPr>
                <w:t>35 g</w:t>
              </w:r>
            </w:smartTag>
            <w:r>
              <w:rPr>
                <w:sz w:val="20"/>
                <w:szCs w:val="20"/>
              </w:rPr>
              <w:t xml:space="preserve"> = 0,035 kg, 1kg 125 g  = </w:t>
            </w:r>
            <w:smartTag w:uri="urn:schemas-microsoft-com:office:smarttags" w:element="metricconverter">
              <w:smartTagPr>
                <w:attr w:name="ProductID" w:val="1,125 kg"/>
              </w:smartTagPr>
              <w:r>
                <w:rPr>
                  <w:sz w:val="20"/>
                  <w:szCs w:val="20"/>
                </w:rPr>
                <w:t>1,125 kg</w:t>
              </w:r>
            </w:smartTag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dodawać i odejmować w pamięci ułamki dziesiętne w przykładach typu: 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 + 0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3, 1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6;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dodawać i odejmować ułamki dziesiętne sposobem pisemnym;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ułamki dziesiętne;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dzielić ułamek dziesiętny: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liczbę naturalną,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ułamek dziesiętny;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wartości wyrażeń, w których występują jednocześnie ułamki zwykłe i dziesiętne: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jednodziałaniowych,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wielodziałaniowych;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obliczać procent danej liczby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odczytywać dane z tabel i diagramów;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diagramy;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korzystać z kalkulatora;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rPr>
          <w:trHeight w:val="19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ELEMENTY ALGEBRY                               Uczeń powinien umieć: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wartość prostego wyrażenia algebraicznego;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budować wyrażenia algebraiczne: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proste przykłady (typu: liczba o 5 większa od</w:t>
            </w:r>
            <w:r>
              <w:rPr>
                <w:i/>
                <w:iCs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trudniejsze przykłady;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przekształcać proste wyrażenia algebraiczne;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równania: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-5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typu: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5 = 3, 3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= 21, 5(x + 3) = 20 (zgadując rozwiązania),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310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Typu: 1 +</w:t>
            </w:r>
            <w:r>
              <w:rPr>
                <w:i/>
                <w:iCs/>
                <w:sz w:val="20"/>
                <w:szCs w:val="20"/>
              </w:rPr>
              <w:t xml:space="preserve"> x</w:t>
            </w:r>
            <w:r>
              <w:rPr>
                <w:i/>
                <w:sz w:val="20"/>
                <w:szCs w:val="20"/>
              </w:rPr>
              <w:t xml:space="preserve"> = 10</w:t>
            </w:r>
            <w:r>
              <w:rPr>
                <w:i/>
                <w:sz w:val="20"/>
                <w:szCs w:val="20"/>
              </w:rPr>
              <w:sym w:font="Symbol" w:char="F02D"/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*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zadania tekstowe za pomocą równań;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-5" w:right="-1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odczytywać w układzie współrzędnych współrzędne punktu  i zaznaczać punkt o danych współrzędnych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odczytywać dane z wykresów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t>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                                               Uczeń powinien umieć: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proste i odcinki prostopadłe i równoległe;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proste prostopadłe za pomocą ekierki;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proste równoległe za pomocą linijki i ekierki;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konstruować trójkąt o danych bokach;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konstruować proste prostopadłe;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*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podzielić konstrukcyjnie odcinek i kąt na połowy;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konstruować: proste równoległe, trójkąt o danym boku i dwóch  kątach, trójkąt o danych dwóch bokach i kącie między nimi,  równoległobok o danych bokach i danym kącie między bokami,  niektóre kąty o zadanej mierze, np. 45º, 135º, 60º, 105º;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</w:tr>
      <w:tr w:rsidR="00670200" w:rsidTr="00670200">
        <w:trPr>
          <w:trHeight w:val="2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mierzyć kąty;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kąty o zadanej mierze;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i rysować za pomocą ekierki prostokąty i kwadraty;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okrąg o danym promieniu i o danej średnicy;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odcinki i prostokąty w skali 1 : 1,  2 : 1  i  1 : 2;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na podstawie mapy i planu rzeczywiste odległości;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pola prostokątów i kwadratów;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jednostki pola;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obwody: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-5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prostokątów;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-5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trójkątów i czworokątów;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miary kątów trójkąta, gdy dane są miary dwóch kątów lub  gdy dana jest miara jednego kąta w trójkącie równoramiennym;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pole trójkąta, równoległoboku i trapezu;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długości boków lub wysokości trójkątów, gdy dane jest  pole i jedna z wysokości;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bryły (graniastosłup prosty, walec, ostrosłup, stożek, kula);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siatkę: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prostopadłościanu,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graniastosłupa prostego o podstawie np. trójkąta prostokątnego równoramiennego,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graniastosłupa prostego czworokątnego,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powierzchni prostopadłościanu,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objętość prostopadłościanu,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" w:right="-15" w:firstLine="681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pole powierzchni ostrosłupa;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t>*</w:t>
            </w:r>
          </w:p>
        </w:tc>
      </w:tr>
      <w:tr w:rsidR="00670200" w:rsidTr="006702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0" w:rsidRDefault="0067020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jednostki objętości.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0" w:rsidRDefault="00670200">
            <w:pPr>
              <w:jc w:val="center"/>
            </w:pPr>
            <w:r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00" w:rsidRDefault="00670200">
            <w:pPr>
              <w:jc w:val="center"/>
            </w:pPr>
          </w:p>
        </w:tc>
      </w:tr>
    </w:tbl>
    <w:p w:rsidR="00670200" w:rsidRDefault="00670200" w:rsidP="00670200">
      <w:pPr>
        <w:jc w:val="both"/>
        <w:rPr>
          <w:sz w:val="20"/>
          <w:szCs w:val="20"/>
        </w:rPr>
      </w:pPr>
    </w:p>
    <w:p w:rsidR="00670200" w:rsidRDefault="00670200" w:rsidP="00670200">
      <w:pPr>
        <w:rPr>
          <w:b/>
          <w:sz w:val="28"/>
          <w:szCs w:val="28"/>
        </w:rPr>
      </w:pPr>
    </w:p>
    <w:p w:rsidR="007F6591" w:rsidRDefault="007F6591" w:rsidP="007F6591">
      <w:pPr>
        <w:widowControl w:val="0"/>
        <w:autoSpaceDE w:val="0"/>
        <w:autoSpaceDN w:val="0"/>
        <w:adjustRightInd w:val="0"/>
        <w:ind w:left="-5" w:right="-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ZAŁOŻONYCH OSIĄGNIĘĆ UCZNIA </w:t>
      </w:r>
    </w:p>
    <w:p w:rsidR="007F6591" w:rsidRDefault="007F6591" w:rsidP="007F6591">
      <w:pPr>
        <w:widowControl w:val="0"/>
        <w:autoSpaceDE w:val="0"/>
        <w:autoSpaceDN w:val="0"/>
        <w:adjustRightInd w:val="0"/>
        <w:ind w:left="-5" w:right="-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KLASACH VII–VIII</w:t>
      </w:r>
    </w:p>
    <w:p w:rsidR="007F6591" w:rsidRDefault="007F6591" w:rsidP="007F6591">
      <w:pPr>
        <w:spacing w:line="360" w:lineRule="auto"/>
        <w:jc w:val="both"/>
        <w:rPr>
          <w:sz w:val="20"/>
          <w:szCs w:val="20"/>
        </w:rPr>
      </w:pPr>
    </w:p>
    <w:p w:rsidR="007F6591" w:rsidRDefault="007F6591" w:rsidP="007F659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Poniższa tabela przedstawia kryteria oceny ucznia.  </w:t>
      </w:r>
      <w:bookmarkStart w:id="0" w:name="_GoBack"/>
      <w:bookmarkEnd w:id="0"/>
      <w:r>
        <w:t xml:space="preserve">Znakiem + oznaczono wymagania podstawowe. W skali ocen od 1 do 6 odpowiadają one ocenie dostatecznej.  Uczeń piątkowy oprócz tych wymagań powinien spełniać wymagania wyższe, oznaczone znakiem </w:t>
      </w:r>
      <w:r>
        <w:sym w:font="Symbol" w:char="F02A"/>
      </w:r>
      <w:r>
        <w:t xml:space="preserve">.  Nauczyciel, w zależności od tempa pracy ucznia, liczby popełnianych błędów i stopnia trudności rozwiązywanych przykładów, może w sposób elastyczny wystawić ocenę według przyjętej w szkole skali ocen. </w:t>
      </w:r>
    </w:p>
    <w:p w:rsidR="007F6591" w:rsidRDefault="007F6591" w:rsidP="007F6591">
      <w:pPr>
        <w:spacing w:line="360" w:lineRule="auto"/>
        <w:jc w:val="both"/>
        <w:rPr>
          <w:sz w:val="20"/>
          <w:szCs w:val="20"/>
        </w:rPr>
      </w:pPr>
    </w:p>
    <w:p w:rsidR="007F6591" w:rsidRDefault="007F6591" w:rsidP="007F6591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  <w:r>
        <w:rPr>
          <w:b/>
          <w:sz w:val="28"/>
          <w:szCs w:val="28"/>
        </w:rPr>
        <w:t>OPIS ZAŁOŻONYCH OSIĄGNIĘĆ</w:t>
      </w:r>
    </w:p>
    <w:p w:rsidR="007F6591" w:rsidRDefault="007F6591" w:rsidP="007F6591">
      <w:pPr>
        <w:widowControl w:val="0"/>
        <w:autoSpaceDE w:val="0"/>
        <w:autoSpaceDN w:val="0"/>
        <w:adjustRightInd w:val="0"/>
        <w:ind w:left="-5" w:right="-15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134"/>
        <w:gridCol w:w="992"/>
      </w:tblGrid>
      <w:tr w:rsidR="007F6591" w:rsidTr="007F6591">
        <w:trPr>
          <w:trHeight w:val="292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</w:t>
            </w:r>
          </w:p>
          <w:p w:rsidR="007F6591" w:rsidRDefault="007F659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  <w:p w:rsidR="007F6591" w:rsidRDefault="007F6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91" w:rsidTr="007F659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1" w:rsidRDefault="007F6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  <w:p w:rsidR="007F6591" w:rsidRDefault="007F6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ARYTMETYKA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Uczeń powinien umieć: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rozpoznawać własności liczb naturalnych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wartości prostych wyrażeń arytmetycznych, w których występują liczby wymierne;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liczby wymierne w postaci rozwinięć dziesiętnych;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porównywać liczby wymierne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wykonywać działania na liczbach wymiernych i pierwiastkach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procent danej liczby i liczbę na podstawie jej procentu;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obliczać, jakim procentem jednej liczby jest druga liczba: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proste przykłady liczbowe,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trudniejsze przykłady;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procenty w obliczeniach praktycznych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szacować niektóre liczby niewymierne;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liczby niewymierne;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potęgę o wykładniku naturalnym liczby wymiernej;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wykonywać działania na potęgach: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proste przykłady,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trudniejsze przykłady;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duże i małe liczby w notacji wykładniczej;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wykonywać działania na liczbach zapisanych w notacji wykładniczej;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i dzielić pierwiastki tego samego stopnia (drugiego lub trzeciego);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wyłączać czynnik przed znak pierwiastka;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przekształcać wyrażenia zawierające potęgi i pierwiastki: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typu:</w:t>
            </w:r>
            <w:r>
              <w:rPr>
                <w:position w:val="-6"/>
                <w:sz w:val="20"/>
                <w:szCs w:val="20"/>
              </w:rPr>
              <w:object w:dxaOrig="78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2pt" o:ole="">
                  <v:imagedata r:id="rId4" o:title=""/>
                </v:shape>
                <o:OLEObject Type="Embed" ProgID="Equation.3" ShapeID="_x0000_i1025" DrawAspect="Content" ObjectID="_1598726244" r:id="rId5"/>
              </w:objec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position w:val="-10"/>
                <w:sz w:val="20"/>
                <w:szCs w:val="20"/>
              </w:rPr>
              <w:object w:dxaOrig="465" w:dyaOrig="240">
                <v:shape id="_x0000_i1026" type="#_x0000_t75" style="width:23.25pt;height:12pt" o:ole="">
                  <v:imagedata r:id="rId6" o:title=""/>
                </v:shape>
                <o:OLEObject Type="Embed" ProgID="Equation.3" ShapeID="_x0000_i1026" DrawAspect="Content" ObjectID="_1598726245" r:id="rId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typu:</w:t>
            </w:r>
            <w:r>
              <w:rPr>
                <w:position w:val="-8"/>
                <w:sz w:val="20"/>
                <w:szCs w:val="20"/>
              </w:rPr>
              <w:object w:dxaOrig="795" w:dyaOrig="240">
                <v:shape id="_x0000_i1027" type="#_x0000_t75" style="width:39.75pt;height:12pt" o:ole="">
                  <v:imagedata r:id="rId8" o:title=""/>
                </v:shape>
                <o:OLEObject Type="Embed" ProgID="Equation.3" ShapeID="_x0000_i1027" DrawAspect="Content" ObjectID="_1598726246" r:id="rId9"/>
              </w:objec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FF0000"/>
                <w:position w:val="-10"/>
                <w:sz w:val="20"/>
                <w:szCs w:val="20"/>
              </w:rPr>
              <w:object w:dxaOrig="1110" w:dyaOrig="240">
                <v:shape id="_x0000_i1028" type="#_x0000_t75" style="width:55.5pt;height:12pt" o:ole="">
                  <v:imagedata r:id="rId10" o:title=""/>
                </v:shape>
                <o:OLEObject Type="Embed" ProgID="Equation.3" ShapeID="_x0000_i1028" DrawAspect="Content" ObjectID="_1598726247" r:id="rId1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rzymski sposób zapisu liczb.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ALGEBRA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Uczeń powinien umieć: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budować proste wyrażenia algebraiczne, obliczać wartości liczbowe wyrażeń algebraicznych, dodawać i odejmować sumy algebraiczne, mnożyć jednomian przez dwumian;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dwumian przez dwumian;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mnożyć sumy algebraiczne;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równania pierwszego stopnia z jedną niewiadomą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proste,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złożone;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sym w:font="Symbol" w:char="F02A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równania pierwszego stopnia z jedną niewiadomą podane w postaci  proporcji;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proste,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złożone;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za pomocą równań zadania tekstowe: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proste,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złożone;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sym w:font="Symbol" w:char="F02A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zadania dotyczące wielkości wprost proporcjonalnych i podziału proporcjonalnego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rFonts w:ascii="Symbol" w:hAnsi="Symbol" w:cs="Symbo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przekształcać proste wzory fizyczne, geometryczne itp.;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zaznaczać punkty w układzie współrzędnych i odczytywać współrzędne punktów;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długość i środek odcinka w układzie współrzędnych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znajdować współrzędne punktu symetrycznego do danego względem osi lub początku układu współrzędnych;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Uczeń powinien umieć: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proste zadania dotyczące kątów, trójkątów i czworokątów;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pola i obwody trójkątów i czworokątów;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jednostki pola;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rysować figurę symetryczną do danej figury względem prostej i względem punktu;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figury osiowosymetryczne i środkowosymetryczne;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długość okręgu i pole koła oraz pierścienia;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konstruować: proste prostopadłe, symetralną odcinka, dwusieczną kąta, trójkąt o trzech danych bokach, niektóre kąty o zadanej mierze, np. 45º, 135º, 60º, 30º;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rozwiązywać niezbyt skomplikowane zadania konstrukcyjne;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obliczać miarę kąta wewnętrznego wielokąta foremnego;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twierdzenie Pitagorasa: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obliczania długości boków trójkąta prostokątnego,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obliczania długości odcinków w złożonych sytuacjach geometrycznych;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proste dowody geometryczne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i rysować graniastosłupy;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i rysować ostrosłupy;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wskazywać niektóre odcinki i kąty w graniastosłupach i ostrosłupach, np. przekątne graniastosłupa, wysokość i wysokości ścian bocznych ostrosłupa i obliczać ich długości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pola powierzchni i objętości graniastosłupów;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pola powierzchni i objętości ostrosłupów;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5" w:right="-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STATYSTYKA I RACHUNEK PRAWDOPODOBIEŃSTWA  </w:t>
            </w:r>
            <w:r>
              <w:rPr>
                <w:sz w:val="20"/>
                <w:szCs w:val="20"/>
              </w:rPr>
              <w:t xml:space="preserve">Uczeń  powinien  umieć: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odczytywać diagramy, tabele i wykresy statystyczne;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przedstawiać dane statystyczne w rozmaity sposób;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średnią arytmetyczną: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prostych sytuacjach,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skomplikowanych sytuacjach;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F6591" w:rsidTr="007F6591">
        <w:trPr>
          <w:trHeight w:val="2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opisywać proste przykłady zdarzeń losowych;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rPr>
          <w:trHeight w:val="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zliczać pary elementów o określonych własnościach stosując regułę: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mnożenia,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dodawania i mnożenia;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prawdopodobieństwa zdarzeń w doświadczeniach: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niewymagających stosowania reguł mnożenia i dodawania;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6591" w:rsidTr="007F65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91" w:rsidRDefault="007F659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polegających na rzucie dwiema kostkami, losowaniu dwóch elementów ze zwracaniem i bez zwracania.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1" w:rsidRDefault="007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F6591" w:rsidRDefault="007F6591" w:rsidP="007F6591">
      <w:pPr>
        <w:rPr>
          <w:sz w:val="20"/>
          <w:szCs w:val="20"/>
        </w:rPr>
      </w:pPr>
    </w:p>
    <w:p w:rsidR="007F6591" w:rsidRDefault="007F6591" w:rsidP="007F6591">
      <w:pPr>
        <w:rPr>
          <w:sz w:val="20"/>
          <w:szCs w:val="20"/>
        </w:rPr>
      </w:pPr>
    </w:p>
    <w:p w:rsidR="007F6591" w:rsidRDefault="007F6591" w:rsidP="007F6591">
      <w:pPr>
        <w:rPr>
          <w:sz w:val="20"/>
          <w:szCs w:val="20"/>
        </w:rPr>
      </w:pPr>
    </w:p>
    <w:p w:rsidR="007F6591" w:rsidRDefault="007F6591" w:rsidP="007F6591">
      <w:pPr>
        <w:rPr>
          <w:sz w:val="20"/>
          <w:szCs w:val="20"/>
        </w:rPr>
      </w:pPr>
    </w:p>
    <w:p w:rsidR="00E86198" w:rsidRDefault="00E86198"/>
    <w:sectPr w:rsidR="00E8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0"/>
    <w:rsid w:val="00670200"/>
    <w:rsid w:val="007F6591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11B6C-8E09-417F-9B62-3FFD7BB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1666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2018-09-17T19:41:00Z</dcterms:created>
  <dcterms:modified xsi:type="dcterms:W3CDTF">2018-09-17T19:51:00Z</dcterms:modified>
</cp:coreProperties>
</file>